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E43" w14:textId="77777777" w:rsidR="00CC0855" w:rsidRDefault="00CC0855" w:rsidP="00CC0855">
      <w:pPr>
        <w:pStyle w:val="Heading1"/>
        <w:spacing w:after="120"/>
        <w:jc w:val="center"/>
        <w:rPr>
          <w:b/>
          <w:bCs/>
          <w:sz w:val="28"/>
          <w:szCs w:val="28"/>
        </w:rPr>
      </w:pPr>
      <w:r>
        <w:rPr>
          <w:noProof/>
        </w:rPr>
        <w:drawing>
          <wp:inline distT="0" distB="0" distL="0" distR="0" wp14:anchorId="49C0E5D6" wp14:editId="083E2F04">
            <wp:extent cx="1877538" cy="1818307"/>
            <wp:effectExtent l="0" t="0" r="8890" b="0"/>
            <wp:docPr id="10332430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4302" name="Picture 1" descr="A black and white logo&#10;&#10;Description automatically generated"/>
                    <pic:cNvPicPr/>
                  </pic:nvPicPr>
                  <pic:blipFill>
                    <a:blip r:embed="rId6"/>
                    <a:stretch>
                      <a:fillRect/>
                    </a:stretch>
                  </pic:blipFill>
                  <pic:spPr>
                    <a:xfrm>
                      <a:off x="0" y="0"/>
                      <a:ext cx="1903426" cy="1843378"/>
                    </a:xfrm>
                    <a:prstGeom prst="rect">
                      <a:avLst/>
                    </a:prstGeom>
                  </pic:spPr>
                </pic:pic>
              </a:graphicData>
            </a:graphic>
          </wp:inline>
        </w:drawing>
      </w:r>
    </w:p>
    <w:p w14:paraId="48EC8C1F" w14:textId="77777777" w:rsidR="00CC0855" w:rsidRPr="00681C8B" w:rsidRDefault="00CC0855" w:rsidP="00CC0855">
      <w:pPr>
        <w:pStyle w:val="Heading1"/>
        <w:spacing w:after="120"/>
        <w:jc w:val="center"/>
        <w:rPr>
          <w:b/>
          <w:bCs/>
          <w:sz w:val="28"/>
          <w:szCs w:val="28"/>
        </w:rPr>
      </w:pPr>
      <w:r w:rsidRPr="00681C8B">
        <w:rPr>
          <w:b/>
          <w:bCs/>
          <w:sz w:val="28"/>
          <w:szCs w:val="28"/>
        </w:rPr>
        <w:t>Cooleman Ridge Park Care Group</w:t>
      </w:r>
    </w:p>
    <w:p w14:paraId="35C85DCD" w14:textId="77777777" w:rsidR="00CC0855" w:rsidRPr="00681C8B" w:rsidRDefault="00CC0855" w:rsidP="00CC0855">
      <w:pPr>
        <w:pStyle w:val="Heading1"/>
        <w:spacing w:after="120"/>
        <w:jc w:val="center"/>
        <w:rPr>
          <w:b/>
          <w:bCs/>
          <w:sz w:val="28"/>
          <w:szCs w:val="28"/>
        </w:rPr>
      </w:pPr>
      <w:r w:rsidRPr="00681C8B">
        <w:rPr>
          <w:b/>
          <w:bCs/>
          <w:sz w:val="28"/>
          <w:szCs w:val="28"/>
        </w:rPr>
        <w:t>Minutes of the Annual General Meeting</w:t>
      </w:r>
    </w:p>
    <w:p w14:paraId="62C34176" w14:textId="77777777" w:rsidR="00CC0855" w:rsidRDefault="00CC0855" w:rsidP="00CC0855">
      <w:pPr>
        <w:spacing w:after="120"/>
        <w:jc w:val="center"/>
        <w:rPr>
          <w:b/>
          <w:bCs/>
          <w:sz w:val="28"/>
          <w:szCs w:val="28"/>
        </w:rPr>
      </w:pPr>
      <w:r w:rsidRPr="00681C8B">
        <w:rPr>
          <w:b/>
          <w:bCs/>
          <w:sz w:val="28"/>
          <w:szCs w:val="28"/>
        </w:rPr>
        <w:t>Held at 78 Sidaway St, Chapman, Chapman</w:t>
      </w:r>
    </w:p>
    <w:p w14:paraId="77B32A59" w14:textId="078586EE" w:rsidR="00CC0855" w:rsidRPr="00681C8B" w:rsidRDefault="00CC0855" w:rsidP="00CC0855">
      <w:pPr>
        <w:spacing w:after="120"/>
        <w:jc w:val="center"/>
        <w:rPr>
          <w:b/>
          <w:bCs/>
          <w:sz w:val="28"/>
          <w:szCs w:val="28"/>
        </w:rPr>
        <w:sectPr w:rsidR="00CC0855" w:rsidRPr="00681C8B" w:rsidSect="00CC0855">
          <w:headerReference w:type="default" r:id="rId7"/>
          <w:headerReference w:type="first" r:id="rId8"/>
          <w:pgSz w:w="12240" w:h="15840"/>
          <w:pgMar w:top="1440" w:right="1080" w:bottom="1440" w:left="1080" w:header="720" w:footer="720" w:gutter="0"/>
          <w:cols w:space="720"/>
          <w:titlePg/>
          <w:docGrid w:linePitch="360"/>
        </w:sectPr>
      </w:pPr>
      <w:r>
        <w:rPr>
          <w:b/>
          <w:bCs/>
          <w:sz w:val="28"/>
          <w:szCs w:val="28"/>
        </w:rPr>
        <w:t>6 Octo</w:t>
      </w:r>
      <w:r w:rsidRPr="00681C8B">
        <w:rPr>
          <w:b/>
          <w:bCs/>
          <w:sz w:val="28"/>
          <w:szCs w:val="28"/>
        </w:rPr>
        <w:t>ber 202</w:t>
      </w:r>
      <w:r>
        <w:rPr>
          <w:b/>
          <w:bCs/>
          <w:sz w:val="28"/>
          <w:szCs w:val="28"/>
        </w:rPr>
        <w:t>5 at 3 pm</w:t>
      </w:r>
    </w:p>
    <w:p w14:paraId="2F6C9A69" w14:textId="77777777" w:rsidR="00CC0855" w:rsidRPr="007A0990" w:rsidRDefault="00CC0855" w:rsidP="00CC0855">
      <w:pPr>
        <w:spacing w:after="0"/>
        <w:rPr>
          <w:b/>
          <w:bCs/>
        </w:rPr>
      </w:pPr>
      <w:r w:rsidRPr="007A0990">
        <w:rPr>
          <w:b/>
          <w:bCs/>
        </w:rPr>
        <w:t>Opening</w:t>
      </w:r>
    </w:p>
    <w:p w14:paraId="746C6E35" w14:textId="77777777" w:rsidR="00CC0855" w:rsidRPr="007A0990" w:rsidRDefault="00CC0855" w:rsidP="00CC0855">
      <w:pPr>
        <w:spacing w:after="0"/>
      </w:pPr>
      <w:r w:rsidRPr="007A0990">
        <w:t>The meeting commenced at 3.10 pm. Linda Spinaze, President, was the Chair.</w:t>
      </w:r>
    </w:p>
    <w:p w14:paraId="7ECCCCB4" w14:textId="77777777" w:rsidR="00CC0855" w:rsidRPr="007A0990" w:rsidRDefault="00CC0855" w:rsidP="00CC0855">
      <w:pPr>
        <w:spacing w:after="0"/>
        <w:rPr>
          <w:b/>
          <w:bCs/>
        </w:rPr>
      </w:pPr>
    </w:p>
    <w:p w14:paraId="11D61380" w14:textId="77777777" w:rsidR="00CC0855" w:rsidRPr="007A0990" w:rsidRDefault="00CC0855" w:rsidP="00CC0855">
      <w:pPr>
        <w:spacing w:after="0"/>
        <w:rPr>
          <w:b/>
          <w:bCs/>
        </w:rPr>
      </w:pPr>
      <w:r w:rsidRPr="007A0990">
        <w:rPr>
          <w:b/>
          <w:bCs/>
        </w:rPr>
        <w:t>Present</w:t>
      </w:r>
    </w:p>
    <w:p w14:paraId="5CB6BD96" w14:textId="0ECE3A54" w:rsidR="00CC0855" w:rsidRPr="007A0990" w:rsidRDefault="00CC0855" w:rsidP="00CC0855">
      <w:pPr>
        <w:spacing w:after="0"/>
      </w:pPr>
      <w:r w:rsidRPr="007A0990">
        <w:t>Chris Oates, Linda Spinaze, Rob Lundie, Paul Sheils, Natasha Newman, Jenny Horsfield, Jenny Shapcott, Rohan Thomas, Alan Ford, Hamish McGlynn.</w:t>
      </w:r>
    </w:p>
    <w:p w14:paraId="69940426" w14:textId="77777777" w:rsidR="00CC0855" w:rsidRPr="007A0990" w:rsidRDefault="00CC0855" w:rsidP="00CC0855">
      <w:pPr>
        <w:spacing w:after="0"/>
      </w:pPr>
    </w:p>
    <w:p w14:paraId="6E700BC8" w14:textId="77777777" w:rsidR="00CC0855" w:rsidRPr="007A0990" w:rsidRDefault="00CC0855" w:rsidP="00CC0855">
      <w:pPr>
        <w:spacing w:after="0"/>
        <w:rPr>
          <w:b/>
          <w:bCs/>
        </w:rPr>
      </w:pPr>
      <w:r w:rsidRPr="007A0990">
        <w:rPr>
          <w:b/>
          <w:bCs/>
        </w:rPr>
        <w:t>Apologies</w:t>
      </w:r>
    </w:p>
    <w:p w14:paraId="5B80D9A9" w14:textId="653054A8" w:rsidR="00CC0855" w:rsidRPr="007A0990" w:rsidRDefault="00CC0855" w:rsidP="00CC0855">
      <w:pPr>
        <w:spacing w:after="0"/>
      </w:pPr>
      <w:r>
        <w:t xml:space="preserve">Helen Govey, </w:t>
      </w:r>
      <w:r w:rsidRPr="007A0990">
        <w:t>Doug Tinney, Peter Lindenmayer</w:t>
      </w:r>
      <w:r w:rsidR="00AB2B5D">
        <w:t>, Tom Babington</w:t>
      </w:r>
    </w:p>
    <w:p w14:paraId="792B18B5" w14:textId="77777777" w:rsidR="00CC0855" w:rsidRPr="007A0990" w:rsidRDefault="00CC0855" w:rsidP="00CC0855">
      <w:pPr>
        <w:spacing w:after="0"/>
      </w:pPr>
    </w:p>
    <w:p w14:paraId="055FE2AD" w14:textId="77777777" w:rsidR="00CC0855" w:rsidRPr="007A0990" w:rsidRDefault="00CC0855" w:rsidP="00CC0855">
      <w:pPr>
        <w:spacing w:after="0"/>
        <w:rPr>
          <w:b/>
          <w:bCs/>
        </w:rPr>
      </w:pPr>
      <w:r w:rsidRPr="007A0990">
        <w:rPr>
          <w:b/>
          <w:bCs/>
        </w:rPr>
        <w:t>Approval of Minutes</w:t>
      </w:r>
    </w:p>
    <w:p w14:paraId="4A87B155" w14:textId="5C8B3EB5" w:rsidR="00CC0855" w:rsidRPr="007A0990" w:rsidRDefault="00CC0855" w:rsidP="00CC0855">
      <w:pPr>
        <w:spacing w:after="0"/>
      </w:pPr>
      <w:r w:rsidRPr="007A0990">
        <w:t>The minutes of the 202</w:t>
      </w:r>
      <w:r>
        <w:t>4</w:t>
      </w:r>
      <w:r w:rsidRPr="007A0990">
        <w:t xml:space="preserve"> Annual General Meeting were approved unanimously.</w:t>
      </w:r>
    </w:p>
    <w:p w14:paraId="52AAE358" w14:textId="77777777" w:rsidR="00CC0855" w:rsidRPr="007A0990" w:rsidRDefault="00CC0855" w:rsidP="00CC0855">
      <w:pPr>
        <w:spacing w:after="0"/>
      </w:pPr>
    </w:p>
    <w:p w14:paraId="00E07C2B" w14:textId="77777777" w:rsidR="00CC0855" w:rsidRPr="007A0990" w:rsidRDefault="00CC0855" w:rsidP="00CC0855">
      <w:pPr>
        <w:spacing w:after="0"/>
        <w:rPr>
          <w:b/>
        </w:rPr>
      </w:pPr>
      <w:r w:rsidRPr="007A0990">
        <w:rPr>
          <w:b/>
        </w:rPr>
        <w:t>Matters Arising from the Minutes</w:t>
      </w:r>
    </w:p>
    <w:p w14:paraId="3F081EE4" w14:textId="77777777" w:rsidR="00CC0855" w:rsidRPr="007A0990" w:rsidRDefault="00CC0855" w:rsidP="00CC0855">
      <w:pPr>
        <w:spacing w:after="0"/>
      </w:pPr>
      <w:r w:rsidRPr="007A0990">
        <w:t>No matters arose from the previous year’s minutes of the Annual General Meeting.</w:t>
      </w:r>
    </w:p>
    <w:p w14:paraId="3595DD2F" w14:textId="77777777" w:rsidR="00CC0855" w:rsidRPr="007A0990" w:rsidRDefault="00CC0855" w:rsidP="00CC0855">
      <w:pPr>
        <w:spacing w:after="0"/>
        <w:rPr>
          <w:b/>
        </w:rPr>
      </w:pPr>
    </w:p>
    <w:p w14:paraId="51531689" w14:textId="77777777" w:rsidR="00CC0855" w:rsidRPr="007A0990" w:rsidRDefault="00CC0855" w:rsidP="00CC0855">
      <w:pPr>
        <w:spacing w:after="0"/>
      </w:pPr>
      <w:r w:rsidRPr="007A0990">
        <w:rPr>
          <w:b/>
        </w:rPr>
        <w:t>President’s Report</w:t>
      </w:r>
    </w:p>
    <w:p w14:paraId="7B946407" w14:textId="77777777" w:rsidR="00CC0855" w:rsidRPr="007A0990" w:rsidRDefault="00CC0855" w:rsidP="00CC0855">
      <w:pPr>
        <w:spacing w:after="0"/>
      </w:pPr>
      <w:r w:rsidRPr="007A0990">
        <w:t>The President’s report was duly noted by the meeting. Linda commented on another successful year and thanked everyone for their contribution.</w:t>
      </w:r>
    </w:p>
    <w:p w14:paraId="06CE4DB8" w14:textId="77777777" w:rsidR="00CC0855" w:rsidRPr="007A0990" w:rsidRDefault="00CC0855" w:rsidP="00CC0855">
      <w:pPr>
        <w:spacing w:after="0"/>
      </w:pPr>
    </w:p>
    <w:p w14:paraId="338831FC" w14:textId="77777777" w:rsidR="00CC0855" w:rsidRPr="007A0990" w:rsidRDefault="00CC0855" w:rsidP="00CC0855">
      <w:pPr>
        <w:spacing w:after="0"/>
      </w:pPr>
      <w:r w:rsidRPr="007A0990">
        <w:rPr>
          <w:b/>
        </w:rPr>
        <w:t>Treasurer’s Report</w:t>
      </w:r>
    </w:p>
    <w:p w14:paraId="0AF2557C" w14:textId="2D0AA316" w:rsidR="00CC0855" w:rsidRPr="007A0990" w:rsidRDefault="00CC0855" w:rsidP="00CC0855">
      <w:r w:rsidRPr="007A0990">
        <w:lastRenderedPageBreak/>
        <w:t>The Treasurer reported that as at 30 June 202</w:t>
      </w:r>
      <w:r>
        <w:t>5</w:t>
      </w:r>
      <w:r w:rsidRPr="007A0990">
        <w:rPr>
          <w:b/>
          <w:bCs/>
        </w:rPr>
        <w:t xml:space="preserve"> </w:t>
      </w:r>
      <w:r w:rsidRPr="007A0990">
        <w:t>the Group had $2</w:t>
      </w:r>
      <w:r>
        <w:t>659</w:t>
      </w:r>
      <w:r w:rsidRPr="007A0990">
        <w:t>.</w:t>
      </w:r>
      <w:r>
        <w:t>3</w:t>
      </w:r>
      <w:r w:rsidRPr="007A0990">
        <w:t>8 in its Commonwealth Bank account (Account Number: 10029007, BSB: 062912) after Conservation Council membership fees of $</w:t>
      </w:r>
      <w:r>
        <w:t>82</w:t>
      </w:r>
      <w:r w:rsidRPr="007A0990">
        <w:t>.</w:t>
      </w:r>
      <w:r>
        <w:t>5</w:t>
      </w:r>
      <w:r w:rsidRPr="007A0990">
        <w:t>0</w:t>
      </w:r>
      <w:r>
        <w:t xml:space="preserve"> and Officeworks Map Scanning costs of $67.00</w:t>
      </w:r>
      <w:r w:rsidRPr="007A0990">
        <w:t xml:space="preserve">. The treasurer’s report and the audit report were endorsed by the AGM. </w:t>
      </w:r>
    </w:p>
    <w:p w14:paraId="0DC62DB9" w14:textId="77777777" w:rsidR="00CC0855" w:rsidRPr="007A0990" w:rsidRDefault="00CC0855" w:rsidP="00CC0855">
      <w:pPr>
        <w:spacing w:after="0"/>
      </w:pPr>
      <w:r w:rsidRPr="007A0990">
        <w:rPr>
          <w:b/>
        </w:rPr>
        <w:t>Election of Committee</w:t>
      </w:r>
    </w:p>
    <w:p w14:paraId="06D4C41D" w14:textId="30EB1CA0" w:rsidR="00CC0855" w:rsidRPr="007A0990" w:rsidRDefault="00CC0855" w:rsidP="00CC0855">
      <w:pPr>
        <w:spacing w:after="0"/>
      </w:pPr>
      <w:r w:rsidRPr="007A0990">
        <w:t xml:space="preserve">All positions were declared vacant and as all office holders and committee members </w:t>
      </w:r>
      <w:r w:rsidR="00E40444">
        <w:t xml:space="preserve">(except for Peter Lindenmayer who was replaced by Tom Babington) </w:t>
      </w:r>
      <w:r w:rsidRPr="007A0990">
        <w:t xml:space="preserve">were prepared to continue in their positions, they were elected unopposed as follows: </w:t>
      </w:r>
    </w:p>
    <w:p w14:paraId="2B743EF7" w14:textId="77777777" w:rsidR="00CC0855" w:rsidRPr="007A0990" w:rsidRDefault="00CC0855" w:rsidP="00CC0855">
      <w:pPr>
        <w:spacing w:after="0"/>
      </w:pPr>
    </w:p>
    <w:p w14:paraId="25A04693" w14:textId="77777777" w:rsidR="00CC0855" w:rsidRPr="007A0990" w:rsidRDefault="00CC0855" w:rsidP="00CC0855">
      <w:pPr>
        <w:spacing w:after="0"/>
      </w:pPr>
      <w:r w:rsidRPr="007A0990">
        <w:t xml:space="preserve">President – Linda Spinaze </w:t>
      </w:r>
    </w:p>
    <w:p w14:paraId="10C03BC3" w14:textId="77777777" w:rsidR="00CC0855" w:rsidRPr="007A0990" w:rsidRDefault="00CC0855" w:rsidP="00CC0855">
      <w:pPr>
        <w:spacing w:after="0"/>
      </w:pPr>
      <w:r w:rsidRPr="007A0990">
        <w:t>Vice-President – Chris Oates</w:t>
      </w:r>
    </w:p>
    <w:p w14:paraId="39C170D2" w14:textId="77777777" w:rsidR="00CC0855" w:rsidRPr="007A0990" w:rsidRDefault="00CC0855" w:rsidP="00CC0855">
      <w:pPr>
        <w:spacing w:after="0"/>
      </w:pPr>
      <w:r w:rsidRPr="007A0990">
        <w:t>Secretary – Rob Lundie</w:t>
      </w:r>
    </w:p>
    <w:p w14:paraId="4D11FEFB" w14:textId="77777777" w:rsidR="00CC0855" w:rsidRPr="007A0990" w:rsidRDefault="00CC0855" w:rsidP="00CC0855">
      <w:pPr>
        <w:spacing w:after="0"/>
      </w:pPr>
      <w:r w:rsidRPr="007A0990">
        <w:t>Treasurer – Rohan Thomas</w:t>
      </w:r>
    </w:p>
    <w:p w14:paraId="466FC317" w14:textId="77777777" w:rsidR="00CC0855" w:rsidRPr="007A0990" w:rsidRDefault="00CC0855" w:rsidP="00CC0855">
      <w:pPr>
        <w:spacing w:after="0"/>
      </w:pPr>
      <w:r w:rsidRPr="007A0990">
        <w:t>Public Officer – Natasha Newman</w:t>
      </w:r>
    </w:p>
    <w:p w14:paraId="489C3660" w14:textId="4119E29A" w:rsidR="00CC0855" w:rsidRPr="007A0990" w:rsidRDefault="00CC0855" w:rsidP="00CC0855">
      <w:pPr>
        <w:spacing w:after="0"/>
      </w:pPr>
      <w:r w:rsidRPr="007A0990">
        <w:t xml:space="preserve">Committee members: Helen Govey, Paul Sheils, Jenny Shapcott, </w:t>
      </w:r>
      <w:r w:rsidR="00E40444">
        <w:t>Tom Babington</w:t>
      </w:r>
    </w:p>
    <w:p w14:paraId="2BDEE5BB" w14:textId="77777777" w:rsidR="00CC0855" w:rsidRPr="007A0990" w:rsidRDefault="00CC0855" w:rsidP="00CC0855">
      <w:pPr>
        <w:spacing w:after="0"/>
      </w:pPr>
    </w:p>
    <w:p w14:paraId="5913E5AF" w14:textId="77777777" w:rsidR="00E40444" w:rsidRPr="003E374B" w:rsidRDefault="00E40444" w:rsidP="00E40444">
      <w:pPr>
        <w:rPr>
          <w:b/>
        </w:rPr>
      </w:pPr>
      <w:r w:rsidRPr="00342B88">
        <w:rPr>
          <w:b/>
        </w:rPr>
        <w:t>Other business</w:t>
      </w:r>
    </w:p>
    <w:p w14:paraId="064E0F20" w14:textId="10FC9BF1" w:rsidR="00ED7FAB" w:rsidRPr="001B0B03" w:rsidRDefault="00E40444" w:rsidP="001B0B03">
      <w:pPr>
        <w:pStyle w:val="NoSpacing"/>
        <w:rPr>
          <w:b/>
          <w:bCs/>
        </w:rPr>
      </w:pPr>
      <w:r w:rsidRPr="001B0B03">
        <w:rPr>
          <w:b/>
          <w:bCs/>
        </w:rPr>
        <w:t>Distribution of the newsletter and the location of boxes</w:t>
      </w:r>
    </w:p>
    <w:p w14:paraId="41EFDB3F" w14:textId="75D5ECBA" w:rsidR="00E40444" w:rsidRDefault="00ED7FAB" w:rsidP="001B0B03">
      <w:pPr>
        <w:pStyle w:val="NoSpacing"/>
      </w:pPr>
      <w:r w:rsidRPr="00ED7FAB">
        <w:rPr>
          <w:i/>
          <w:iCs/>
        </w:rPr>
        <w:t>Discussion points</w:t>
      </w:r>
      <w:r>
        <w:t xml:space="preserve">: </w:t>
      </w:r>
      <w:r w:rsidR="00E40444">
        <w:t>do we need more boxes on the Ridge and if so, where? Kambah end of Mt Arawang? Namatjra Dr or track? Darrell Place? Who distributes the newsletter, how many copies and to which locations. (Rob)</w:t>
      </w:r>
    </w:p>
    <w:p w14:paraId="5E2C0CAB" w14:textId="7C00B48A" w:rsidR="00ED7FAB" w:rsidRDefault="00ED7FAB" w:rsidP="001B0B03">
      <w:pPr>
        <w:pStyle w:val="NoSpacing"/>
      </w:pPr>
      <w:r w:rsidRPr="00ED7FAB">
        <w:t>Decisions</w:t>
      </w:r>
      <w:r>
        <w:t xml:space="preserve"> </w:t>
      </w:r>
    </w:p>
    <w:p w14:paraId="33B1686F" w14:textId="7A926B51" w:rsidR="00ED7FAB" w:rsidRDefault="00ED7FAB" w:rsidP="001B0B03">
      <w:pPr>
        <w:pStyle w:val="NoSpacing"/>
      </w:pPr>
      <w:r>
        <w:t>Jenny Horsfield to investigate placing the newsletter box that has been removed from Namatjira Dr, on the southern bridge leading up Mt Arawang.</w:t>
      </w:r>
    </w:p>
    <w:p w14:paraId="09898CA8" w14:textId="5BF1C4B8" w:rsidR="00ED7FAB" w:rsidRDefault="00ED7FAB" w:rsidP="001B0B03">
      <w:pPr>
        <w:pStyle w:val="NoSpacing"/>
      </w:pPr>
      <w:r>
        <w:t>Jenny Horsfield to investigate placing a newsletter box at Darrell Place near the fence on the western side of the main track.</w:t>
      </w:r>
    </w:p>
    <w:p w14:paraId="63B34702" w14:textId="65C89571" w:rsidR="000E22EB" w:rsidRDefault="000E22EB" w:rsidP="001B0B03">
      <w:pPr>
        <w:pStyle w:val="NoSpacing"/>
      </w:pPr>
      <w:r>
        <w:t>No newsletter box will be situated at the horse paddock entrance on Namatjira Dr.</w:t>
      </w:r>
    </w:p>
    <w:p w14:paraId="0D0ED76A" w14:textId="3AE5B502" w:rsidR="000E22EB" w:rsidRDefault="000E22EB" w:rsidP="001B0B03">
      <w:pPr>
        <w:pStyle w:val="NoSpacing"/>
      </w:pPr>
      <w:r>
        <w:t xml:space="preserve">The responsibility for each newsletter boxes will be as follows: Rob (Kathner St, Cooleman Trig, Darrell Pl), Tash (Namatjira display box), Chris (Mt Arawag bridge, Lincoln Pl, Chapman Primary School). </w:t>
      </w:r>
    </w:p>
    <w:p w14:paraId="03BAB953" w14:textId="77777777" w:rsidR="001B0B03" w:rsidRDefault="001B0B03" w:rsidP="001B0B03">
      <w:pPr>
        <w:pStyle w:val="NoSpacing"/>
      </w:pPr>
    </w:p>
    <w:p w14:paraId="6F6B9BB5" w14:textId="77777777" w:rsidR="000E22EB" w:rsidRPr="001B0B03" w:rsidRDefault="00E40444" w:rsidP="001B0B03">
      <w:pPr>
        <w:pStyle w:val="NoSpacing"/>
        <w:rPr>
          <w:b/>
          <w:bCs/>
        </w:rPr>
      </w:pPr>
      <w:r w:rsidRPr="001B0B03">
        <w:rPr>
          <w:b/>
          <w:bCs/>
        </w:rPr>
        <w:t>Pamphlets</w:t>
      </w:r>
    </w:p>
    <w:p w14:paraId="637C3643" w14:textId="47E6F813" w:rsidR="001B0B03" w:rsidRPr="001B0B03" w:rsidRDefault="000E22EB" w:rsidP="001B0B03">
      <w:pPr>
        <w:pStyle w:val="NoSpacing"/>
        <w:rPr>
          <w:i/>
          <w:iCs/>
        </w:rPr>
      </w:pPr>
      <w:r>
        <w:rPr>
          <w:i/>
          <w:iCs/>
        </w:rPr>
        <w:t>Discussion points</w:t>
      </w:r>
      <w:r w:rsidR="001B0B03">
        <w:rPr>
          <w:i/>
          <w:iCs/>
        </w:rPr>
        <w:t xml:space="preserve">: </w:t>
      </w:r>
      <w:r w:rsidR="00E40444">
        <w:t xml:space="preserve">What to do when the current stock of nature trail pamphlets run out? </w:t>
      </w:r>
      <w:r w:rsidR="00077081">
        <w:t xml:space="preserve">There was concern that the current pamphlets are out of date and could be misleading. </w:t>
      </w:r>
      <w:r w:rsidR="00E40444">
        <w:t>How do we want to distribute the new pamphlet about the Group and the Ridge? (Linda)</w:t>
      </w:r>
    </w:p>
    <w:p w14:paraId="7DE23C40" w14:textId="7D3B3564" w:rsidR="001B0B03" w:rsidRPr="001B0B03" w:rsidRDefault="000E22EB" w:rsidP="001B0B03">
      <w:pPr>
        <w:pStyle w:val="NoSpacing"/>
        <w:rPr>
          <w:i/>
          <w:iCs/>
        </w:rPr>
      </w:pPr>
      <w:r>
        <w:t>Decision</w:t>
      </w:r>
    </w:p>
    <w:p w14:paraId="6CEB1C73" w14:textId="3FB58501" w:rsidR="000E22EB" w:rsidRDefault="000E22EB" w:rsidP="001B0B03">
      <w:pPr>
        <w:pStyle w:val="NoSpacing"/>
      </w:pPr>
      <w:r>
        <w:t xml:space="preserve">We will discontinue putting out the </w:t>
      </w:r>
      <w:r w:rsidR="00077081">
        <w:t xml:space="preserve">current </w:t>
      </w:r>
      <w:r>
        <w:t>pamphlets</w:t>
      </w:r>
      <w:r w:rsidR="00077081">
        <w:t xml:space="preserve"> relating to the nature trail and the Chapman Primary School</w:t>
      </w:r>
      <w:r>
        <w:t>.</w:t>
      </w:r>
    </w:p>
    <w:p w14:paraId="49F04FA6" w14:textId="77777777" w:rsidR="001B0B03" w:rsidRPr="001B0B03" w:rsidRDefault="001B0B03" w:rsidP="001B0B03">
      <w:pPr>
        <w:pStyle w:val="NoSpacing"/>
      </w:pPr>
    </w:p>
    <w:p w14:paraId="4B8A313F" w14:textId="77777777" w:rsidR="000E22EB" w:rsidRDefault="00E40444" w:rsidP="00E40444">
      <w:pPr>
        <w:pStyle w:val="PlainText"/>
        <w:rPr>
          <w:b/>
          <w:bCs/>
          <w:sz w:val="24"/>
          <w:szCs w:val="24"/>
        </w:rPr>
      </w:pPr>
      <w:r w:rsidRPr="004C36BA">
        <w:rPr>
          <w:b/>
          <w:bCs/>
          <w:sz w:val="24"/>
          <w:szCs w:val="24"/>
        </w:rPr>
        <w:t>Work parties for the coming year</w:t>
      </w:r>
    </w:p>
    <w:p w14:paraId="7362E630" w14:textId="2786618C" w:rsidR="00E40444" w:rsidRDefault="000E22EB" w:rsidP="00E40444">
      <w:pPr>
        <w:pStyle w:val="PlainText"/>
        <w:rPr>
          <w:sz w:val="24"/>
          <w:szCs w:val="24"/>
        </w:rPr>
      </w:pPr>
      <w:r>
        <w:rPr>
          <w:i/>
          <w:iCs/>
          <w:sz w:val="24"/>
          <w:szCs w:val="24"/>
        </w:rPr>
        <w:lastRenderedPageBreak/>
        <w:t>Discussion points</w:t>
      </w:r>
      <w:r w:rsidR="00B404FD">
        <w:rPr>
          <w:i/>
          <w:iCs/>
          <w:sz w:val="24"/>
          <w:szCs w:val="24"/>
        </w:rPr>
        <w:t xml:space="preserve">: </w:t>
      </w:r>
      <w:r>
        <w:rPr>
          <w:sz w:val="24"/>
          <w:szCs w:val="24"/>
        </w:rPr>
        <w:t>T</w:t>
      </w:r>
      <w:r w:rsidR="00E40444">
        <w:rPr>
          <w:sz w:val="24"/>
          <w:szCs w:val="24"/>
        </w:rPr>
        <w:t xml:space="preserve">hey have been quite ad hoc recently based on the perceived need at each month. Is this method satisfactory or do we want to go back to a set pattern? </w:t>
      </w:r>
      <w:r w:rsidR="00B404FD">
        <w:rPr>
          <w:sz w:val="24"/>
          <w:szCs w:val="24"/>
        </w:rPr>
        <w:t xml:space="preserve">Paul has mapped where we have weeded previously. </w:t>
      </w:r>
      <w:r w:rsidR="00E40444">
        <w:rPr>
          <w:sz w:val="24"/>
          <w:szCs w:val="24"/>
        </w:rPr>
        <w:t>(Linda)</w:t>
      </w:r>
    </w:p>
    <w:p w14:paraId="1654AF80" w14:textId="0F095111" w:rsidR="00B404FD" w:rsidRDefault="00B404FD" w:rsidP="00E40444">
      <w:pPr>
        <w:pStyle w:val="PlainText"/>
        <w:rPr>
          <w:i/>
          <w:iCs/>
          <w:sz w:val="24"/>
          <w:szCs w:val="24"/>
        </w:rPr>
      </w:pPr>
      <w:r>
        <w:rPr>
          <w:i/>
          <w:iCs/>
          <w:sz w:val="24"/>
          <w:szCs w:val="24"/>
        </w:rPr>
        <w:t>Decision</w:t>
      </w:r>
    </w:p>
    <w:p w14:paraId="3425ABC9" w14:textId="17CDF215" w:rsidR="00E40444" w:rsidRDefault="00B404FD" w:rsidP="00E40444">
      <w:pPr>
        <w:pStyle w:val="PlainText"/>
        <w:rPr>
          <w:sz w:val="24"/>
          <w:szCs w:val="24"/>
        </w:rPr>
      </w:pPr>
      <w:r>
        <w:rPr>
          <w:sz w:val="24"/>
          <w:szCs w:val="24"/>
        </w:rPr>
        <w:t>Linda to decide each month before the publication of the newsletter the location of that month’s Group activity.</w:t>
      </w:r>
    </w:p>
    <w:p w14:paraId="14FB2DC2" w14:textId="77777777" w:rsidR="00B404FD" w:rsidRDefault="00B404FD" w:rsidP="00E40444">
      <w:pPr>
        <w:pStyle w:val="PlainText"/>
        <w:rPr>
          <w:sz w:val="24"/>
          <w:szCs w:val="24"/>
        </w:rPr>
      </w:pPr>
    </w:p>
    <w:p w14:paraId="31F8CCA9" w14:textId="77777777" w:rsidR="00B404FD" w:rsidRDefault="00E40444" w:rsidP="00E40444">
      <w:pPr>
        <w:pStyle w:val="PlainText"/>
        <w:rPr>
          <w:sz w:val="24"/>
          <w:szCs w:val="24"/>
        </w:rPr>
      </w:pPr>
      <w:r>
        <w:rPr>
          <w:b/>
          <w:bCs/>
          <w:sz w:val="24"/>
          <w:szCs w:val="24"/>
        </w:rPr>
        <w:t>Darrell Place development</w:t>
      </w:r>
    </w:p>
    <w:p w14:paraId="243C0AAC" w14:textId="186A4D43" w:rsidR="00E40444" w:rsidRDefault="00B404FD" w:rsidP="00E40444">
      <w:pPr>
        <w:pStyle w:val="PlainText"/>
        <w:rPr>
          <w:sz w:val="24"/>
          <w:szCs w:val="24"/>
        </w:rPr>
      </w:pPr>
      <w:r>
        <w:rPr>
          <w:i/>
          <w:iCs/>
          <w:sz w:val="24"/>
          <w:szCs w:val="24"/>
        </w:rPr>
        <w:t>Discussion points:</w:t>
      </w:r>
      <w:r w:rsidR="00E40444">
        <w:rPr>
          <w:sz w:val="24"/>
          <w:szCs w:val="24"/>
        </w:rPr>
        <w:t xml:space="preserve"> </w:t>
      </w:r>
      <w:r w:rsidR="00E40444" w:rsidRPr="003F59A2">
        <w:rPr>
          <w:sz w:val="24"/>
          <w:szCs w:val="24"/>
        </w:rPr>
        <w:t>do we want to work towards a look-out</w:t>
      </w:r>
      <w:r w:rsidR="00E40444">
        <w:rPr>
          <w:sz w:val="24"/>
          <w:szCs w:val="24"/>
        </w:rPr>
        <w:t>/viewing point</w:t>
      </w:r>
      <w:r w:rsidR="00E40444" w:rsidRPr="003F59A2">
        <w:rPr>
          <w:sz w:val="24"/>
          <w:szCs w:val="24"/>
        </w:rPr>
        <w:t xml:space="preserve"> near the Darrell </w:t>
      </w:r>
      <w:r w:rsidR="00E40444">
        <w:rPr>
          <w:sz w:val="24"/>
          <w:szCs w:val="24"/>
        </w:rPr>
        <w:t>Pl</w:t>
      </w:r>
      <w:r w:rsidR="00E40444" w:rsidRPr="003F59A2">
        <w:rPr>
          <w:sz w:val="24"/>
          <w:szCs w:val="24"/>
        </w:rPr>
        <w:t xml:space="preserve"> entrance on the flat area where we seeded the grass last work-party. </w:t>
      </w:r>
      <w:r w:rsidR="00E40444">
        <w:rPr>
          <w:sz w:val="24"/>
          <w:szCs w:val="24"/>
        </w:rPr>
        <w:t>Do we want to c</w:t>
      </w:r>
      <w:r w:rsidR="00E40444" w:rsidRPr="003F59A2">
        <w:rPr>
          <w:sz w:val="24"/>
          <w:szCs w:val="24"/>
        </w:rPr>
        <w:t xml:space="preserve">reate an area with shade, a seat, </w:t>
      </w:r>
      <w:r w:rsidR="00E40444">
        <w:rPr>
          <w:sz w:val="24"/>
          <w:szCs w:val="24"/>
        </w:rPr>
        <w:t xml:space="preserve">a </w:t>
      </w:r>
      <w:r w:rsidR="00E40444" w:rsidRPr="003F59A2">
        <w:rPr>
          <w:sz w:val="24"/>
          <w:szCs w:val="24"/>
        </w:rPr>
        <w:t xml:space="preserve">view, </w:t>
      </w:r>
      <w:r w:rsidR="00E40444">
        <w:rPr>
          <w:sz w:val="24"/>
          <w:szCs w:val="24"/>
        </w:rPr>
        <w:t xml:space="preserve">which is </w:t>
      </w:r>
      <w:r w:rsidR="00E40444" w:rsidRPr="003F59A2">
        <w:rPr>
          <w:sz w:val="24"/>
          <w:szCs w:val="24"/>
        </w:rPr>
        <w:t>accessible for wheelchairs?  The ALG is the problem, but maybe we could focus on clearing the ALG, and use the last bag of grass seed to cover the gaps to prevent regrowth.</w:t>
      </w:r>
      <w:r w:rsidR="00E40444">
        <w:rPr>
          <w:sz w:val="24"/>
          <w:szCs w:val="24"/>
        </w:rPr>
        <w:t xml:space="preserve"> </w:t>
      </w:r>
      <w:r>
        <w:rPr>
          <w:sz w:val="24"/>
          <w:szCs w:val="24"/>
        </w:rPr>
        <w:t xml:space="preserve">Paul displayed a photo of a kurrajong tree that could provide shade in the area. Alan pointed out the roughly eroded track leading up to the reservoir. </w:t>
      </w:r>
      <w:r w:rsidR="00E40444">
        <w:rPr>
          <w:sz w:val="24"/>
          <w:szCs w:val="24"/>
        </w:rPr>
        <w:t>(Linda)</w:t>
      </w:r>
    </w:p>
    <w:p w14:paraId="53EB2181" w14:textId="331EFC5D" w:rsidR="00B404FD" w:rsidRDefault="00B404FD" w:rsidP="00E40444">
      <w:pPr>
        <w:pStyle w:val="PlainText"/>
        <w:rPr>
          <w:i/>
          <w:iCs/>
          <w:sz w:val="24"/>
          <w:szCs w:val="24"/>
        </w:rPr>
      </w:pPr>
      <w:r>
        <w:rPr>
          <w:i/>
          <w:iCs/>
          <w:sz w:val="24"/>
          <w:szCs w:val="24"/>
        </w:rPr>
        <w:t>Decision</w:t>
      </w:r>
    </w:p>
    <w:p w14:paraId="74271787" w14:textId="0F5221E8" w:rsidR="00B404FD" w:rsidRDefault="00B404FD" w:rsidP="00E40444">
      <w:pPr>
        <w:pStyle w:val="PlainText"/>
        <w:rPr>
          <w:sz w:val="24"/>
          <w:szCs w:val="24"/>
        </w:rPr>
      </w:pPr>
      <w:r>
        <w:rPr>
          <w:sz w:val="24"/>
          <w:szCs w:val="24"/>
        </w:rPr>
        <w:t>Linda to raise this issue at the Parks and Conservation planning meeting.</w:t>
      </w:r>
    </w:p>
    <w:p w14:paraId="2995E305" w14:textId="1994AA41" w:rsidR="00B5104E" w:rsidRPr="00D54DE7" w:rsidRDefault="00D54DE7" w:rsidP="00E40444">
      <w:pPr>
        <w:pStyle w:val="PlainText"/>
        <w:rPr>
          <w:i/>
          <w:iCs/>
          <w:sz w:val="24"/>
          <w:szCs w:val="24"/>
        </w:rPr>
      </w:pPr>
      <w:r>
        <w:rPr>
          <w:i/>
          <w:iCs/>
          <w:sz w:val="24"/>
          <w:szCs w:val="24"/>
        </w:rPr>
        <w:t xml:space="preserve">Planning meeting follow up: </w:t>
      </w:r>
      <w:r w:rsidR="00F43D18" w:rsidRPr="00F43D18">
        <w:rPr>
          <w:i/>
          <w:iCs/>
          <w:sz w:val="24"/>
          <w:szCs w:val="24"/>
          <w:lang w:val="en-US"/>
        </w:rPr>
        <w:t>Noted potholes on the track. District noted it has been requested as part of the Bushfire Operations Plan. Group asked about paving the road</w:t>
      </w:r>
      <w:r w:rsidR="007D0AEE">
        <w:rPr>
          <w:i/>
          <w:iCs/>
          <w:sz w:val="24"/>
          <w:szCs w:val="24"/>
          <w:lang w:val="en-US"/>
        </w:rPr>
        <w:t xml:space="preserve">. </w:t>
      </w:r>
      <w:r w:rsidR="00F43D18" w:rsidRPr="00F43D18">
        <w:rPr>
          <w:i/>
          <w:iCs/>
          <w:sz w:val="24"/>
          <w:szCs w:val="24"/>
          <w:lang w:val="en-US"/>
        </w:rPr>
        <w:t>Action: To follow up with Roading Team</w:t>
      </w:r>
      <w:r w:rsidR="00E800B3">
        <w:rPr>
          <w:i/>
          <w:iCs/>
          <w:sz w:val="24"/>
          <w:szCs w:val="24"/>
          <w:lang w:val="en-US"/>
        </w:rPr>
        <w:t xml:space="preserve">. </w:t>
      </w:r>
      <w:r w:rsidR="00F43D18" w:rsidRPr="00F43D18">
        <w:rPr>
          <w:i/>
          <w:iCs/>
          <w:sz w:val="24"/>
          <w:szCs w:val="24"/>
          <w:lang w:val="en-US"/>
        </w:rPr>
        <w:t>Hoping to plant some trees at the ‘platform’ to increase shade, and future possibilities for benches.</w:t>
      </w:r>
    </w:p>
    <w:p w14:paraId="2E723B5B" w14:textId="77777777" w:rsidR="00E40444" w:rsidRPr="00913268" w:rsidRDefault="00E40444" w:rsidP="00E40444">
      <w:pPr>
        <w:pStyle w:val="PlainText"/>
        <w:rPr>
          <w:sz w:val="24"/>
          <w:szCs w:val="24"/>
        </w:rPr>
      </w:pPr>
    </w:p>
    <w:p w14:paraId="5A8F316A" w14:textId="77777777" w:rsidR="00B404FD" w:rsidRDefault="00E40444" w:rsidP="00E40444">
      <w:pPr>
        <w:pStyle w:val="PlainText"/>
        <w:rPr>
          <w:sz w:val="24"/>
          <w:szCs w:val="24"/>
        </w:rPr>
      </w:pPr>
      <w:r>
        <w:rPr>
          <w:b/>
          <w:bCs/>
          <w:sz w:val="24"/>
          <w:szCs w:val="24"/>
        </w:rPr>
        <w:t>Seats</w:t>
      </w:r>
    </w:p>
    <w:p w14:paraId="6F5BE7D9" w14:textId="2C90CF9C" w:rsidR="00E40444" w:rsidRPr="00831176" w:rsidRDefault="00B404FD" w:rsidP="00E40444">
      <w:pPr>
        <w:pStyle w:val="PlainText"/>
        <w:rPr>
          <w:sz w:val="24"/>
          <w:szCs w:val="24"/>
        </w:rPr>
      </w:pPr>
      <w:r>
        <w:rPr>
          <w:i/>
          <w:iCs/>
          <w:sz w:val="24"/>
          <w:szCs w:val="24"/>
        </w:rPr>
        <w:t xml:space="preserve">Discussion </w:t>
      </w:r>
      <w:r w:rsidR="003412EF">
        <w:rPr>
          <w:i/>
          <w:iCs/>
          <w:sz w:val="24"/>
          <w:szCs w:val="24"/>
        </w:rPr>
        <w:t xml:space="preserve">points: </w:t>
      </w:r>
      <w:r w:rsidR="00E40444">
        <w:rPr>
          <w:sz w:val="24"/>
          <w:szCs w:val="24"/>
        </w:rPr>
        <w:t>Where would we like to see new seats installed on the Ridge? Cooleman Trig? Mt Arawang trig? (Rob)</w:t>
      </w:r>
    </w:p>
    <w:p w14:paraId="33DA6F36" w14:textId="0053355B" w:rsidR="00E40444" w:rsidRDefault="003412EF" w:rsidP="00E40444">
      <w:pPr>
        <w:pStyle w:val="PlainText"/>
        <w:rPr>
          <w:i/>
          <w:iCs/>
          <w:sz w:val="24"/>
          <w:szCs w:val="24"/>
        </w:rPr>
      </w:pPr>
      <w:r>
        <w:rPr>
          <w:i/>
          <w:iCs/>
          <w:sz w:val="24"/>
          <w:szCs w:val="24"/>
        </w:rPr>
        <w:t>Decision</w:t>
      </w:r>
    </w:p>
    <w:p w14:paraId="14FDCAB1" w14:textId="53B2C5C0" w:rsidR="003412EF" w:rsidRDefault="003412EF" w:rsidP="00E40444">
      <w:pPr>
        <w:pStyle w:val="PlainText"/>
        <w:rPr>
          <w:sz w:val="24"/>
          <w:szCs w:val="24"/>
        </w:rPr>
      </w:pPr>
      <w:r>
        <w:rPr>
          <w:sz w:val="24"/>
          <w:szCs w:val="24"/>
        </w:rPr>
        <w:t>Linda to raise this issue with Sharon from Parks and Conservation.</w:t>
      </w:r>
    </w:p>
    <w:p w14:paraId="53651124" w14:textId="23622A76" w:rsidR="003412EF" w:rsidRDefault="00A45EAA" w:rsidP="00E40444">
      <w:pPr>
        <w:pStyle w:val="PlainText"/>
        <w:rPr>
          <w:i/>
          <w:iCs/>
          <w:sz w:val="24"/>
          <w:szCs w:val="24"/>
          <w:lang w:val="en-US"/>
        </w:rPr>
      </w:pPr>
      <w:r>
        <w:rPr>
          <w:i/>
          <w:iCs/>
          <w:sz w:val="24"/>
          <w:szCs w:val="24"/>
        </w:rPr>
        <w:t>Planning meeting follow up:</w:t>
      </w:r>
      <w:r w:rsidR="00757AAF">
        <w:rPr>
          <w:i/>
          <w:iCs/>
          <w:sz w:val="24"/>
          <w:szCs w:val="24"/>
        </w:rPr>
        <w:t xml:space="preserve"> </w:t>
      </w:r>
      <w:r w:rsidR="009D67D2" w:rsidRPr="009D67D2">
        <w:rPr>
          <w:i/>
          <w:iCs/>
          <w:sz w:val="24"/>
          <w:szCs w:val="24"/>
          <w:lang w:val="en-US"/>
        </w:rPr>
        <w:t>there seemed to be a misunderstanding in the minutes, which hopefully will be corrected.</w:t>
      </w:r>
    </w:p>
    <w:p w14:paraId="627E83B7" w14:textId="77777777" w:rsidR="009D67D2" w:rsidRPr="003412EF" w:rsidRDefault="009D67D2" w:rsidP="00E40444">
      <w:pPr>
        <w:pStyle w:val="PlainText"/>
        <w:rPr>
          <w:sz w:val="24"/>
          <w:szCs w:val="24"/>
        </w:rPr>
      </w:pPr>
    </w:p>
    <w:p w14:paraId="341B4C85" w14:textId="77777777" w:rsidR="003412EF" w:rsidRDefault="00E40444" w:rsidP="00E40444">
      <w:pPr>
        <w:pStyle w:val="PlainText"/>
        <w:rPr>
          <w:sz w:val="24"/>
          <w:szCs w:val="24"/>
        </w:rPr>
      </w:pPr>
      <w:r w:rsidRPr="00DD336D">
        <w:rPr>
          <w:b/>
          <w:bCs/>
          <w:sz w:val="24"/>
          <w:szCs w:val="24"/>
        </w:rPr>
        <w:t>Western Edge campaign</w:t>
      </w:r>
    </w:p>
    <w:p w14:paraId="5DE93C5D" w14:textId="0E0A3AD6" w:rsidR="00E40444" w:rsidRDefault="003412EF" w:rsidP="00E40444">
      <w:pPr>
        <w:pStyle w:val="PlainText"/>
        <w:rPr>
          <w:sz w:val="24"/>
          <w:szCs w:val="24"/>
        </w:rPr>
      </w:pPr>
      <w:r>
        <w:rPr>
          <w:i/>
          <w:iCs/>
          <w:sz w:val="24"/>
          <w:szCs w:val="24"/>
        </w:rPr>
        <w:t xml:space="preserve">Discussion points: </w:t>
      </w:r>
      <w:r w:rsidR="00E40444">
        <w:rPr>
          <w:sz w:val="24"/>
          <w:szCs w:val="24"/>
        </w:rPr>
        <w:t xml:space="preserve">how does the Group want to conduct this campaign? </w:t>
      </w:r>
      <w:r>
        <w:rPr>
          <w:sz w:val="24"/>
          <w:szCs w:val="24"/>
        </w:rPr>
        <w:t>The</w:t>
      </w:r>
      <w:r w:rsidR="00E40444">
        <w:rPr>
          <w:sz w:val="24"/>
          <w:szCs w:val="24"/>
        </w:rPr>
        <w:t xml:space="preserve"> stall at Cooleman Court (27/9) </w:t>
      </w:r>
      <w:r>
        <w:rPr>
          <w:sz w:val="24"/>
          <w:szCs w:val="24"/>
        </w:rPr>
        <w:t>was considered a success gaining about 115 signatures on a petition. There is a p</w:t>
      </w:r>
      <w:r w:rsidR="00E40444">
        <w:rPr>
          <w:sz w:val="24"/>
          <w:szCs w:val="24"/>
        </w:rPr>
        <w:t xml:space="preserve">lanned guided walk </w:t>
      </w:r>
      <w:r>
        <w:rPr>
          <w:sz w:val="24"/>
          <w:szCs w:val="24"/>
        </w:rPr>
        <w:t xml:space="preserve">on Cooleman Ridge </w:t>
      </w:r>
      <w:r w:rsidR="00E40444">
        <w:rPr>
          <w:sz w:val="24"/>
          <w:szCs w:val="24"/>
        </w:rPr>
        <w:t>(25/10).</w:t>
      </w:r>
      <w:r>
        <w:rPr>
          <w:sz w:val="24"/>
          <w:szCs w:val="24"/>
        </w:rPr>
        <w:t xml:space="preserve"> It was noted that signs about this campaign have been placed at various points on the Ridge: Darrell Pl, </w:t>
      </w:r>
      <w:r w:rsidR="00E40444">
        <w:rPr>
          <w:sz w:val="24"/>
          <w:szCs w:val="24"/>
        </w:rPr>
        <w:t xml:space="preserve"> </w:t>
      </w:r>
      <w:r>
        <w:rPr>
          <w:sz w:val="24"/>
          <w:szCs w:val="24"/>
        </w:rPr>
        <w:t xml:space="preserve">Namatjira notice board, Anniversary Seat. </w:t>
      </w:r>
      <w:r w:rsidR="00E40444">
        <w:rPr>
          <w:sz w:val="24"/>
          <w:szCs w:val="24"/>
        </w:rPr>
        <w:t>(Helen)</w:t>
      </w:r>
    </w:p>
    <w:p w14:paraId="5F7FBE9A" w14:textId="101170D2" w:rsidR="003412EF" w:rsidRDefault="003412EF" w:rsidP="00E40444">
      <w:pPr>
        <w:pStyle w:val="PlainText"/>
        <w:rPr>
          <w:i/>
          <w:iCs/>
          <w:sz w:val="24"/>
          <w:szCs w:val="24"/>
        </w:rPr>
      </w:pPr>
      <w:r>
        <w:rPr>
          <w:i/>
          <w:iCs/>
          <w:sz w:val="24"/>
          <w:szCs w:val="24"/>
        </w:rPr>
        <w:t>Decision</w:t>
      </w:r>
    </w:p>
    <w:p w14:paraId="182C2688" w14:textId="6576E39F" w:rsidR="003412EF" w:rsidRPr="003412EF" w:rsidRDefault="003412EF" w:rsidP="00E40444">
      <w:pPr>
        <w:pStyle w:val="PlainText"/>
        <w:rPr>
          <w:sz w:val="24"/>
          <w:szCs w:val="24"/>
        </w:rPr>
      </w:pPr>
      <w:r>
        <w:rPr>
          <w:sz w:val="24"/>
          <w:szCs w:val="24"/>
        </w:rPr>
        <w:t>The Group to be guided by and fit in with the campaign run by the Conservation Council.</w:t>
      </w:r>
    </w:p>
    <w:p w14:paraId="57BD9C24" w14:textId="77777777" w:rsidR="00E40444" w:rsidRDefault="00E40444" w:rsidP="00E40444">
      <w:pPr>
        <w:pStyle w:val="PlainText"/>
        <w:rPr>
          <w:sz w:val="24"/>
          <w:szCs w:val="24"/>
        </w:rPr>
      </w:pPr>
    </w:p>
    <w:p w14:paraId="271F0F87" w14:textId="77777777" w:rsidR="001B0B03" w:rsidRDefault="00E40444" w:rsidP="00E40444">
      <w:pPr>
        <w:pStyle w:val="PlainText"/>
        <w:rPr>
          <w:sz w:val="24"/>
          <w:szCs w:val="24"/>
        </w:rPr>
      </w:pPr>
      <w:r w:rsidRPr="00DD336D">
        <w:rPr>
          <w:b/>
          <w:bCs/>
          <w:sz w:val="24"/>
          <w:szCs w:val="24"/>
        </w:rPr>
        <w:t>Wombat treatment</w:t>
      </w:r>
    </w:p>
    <w:p w14:paraId="201C018C" w14:textId="1A804F6F" w:rsidR="00E40444" w:rsidRDefault="001B0B03" w:rsidP="00E40444">
      <w:pPr>
        <w:pStyle w:val="PlainText"/>
        <w:rPr>
          <w:sz w:val="24"/>
          <w:szCs w:val="24"/>
        </w:rPr>
      </w:pPr>
      <w:r>
        <w:rPr>
          <w:i/>
          <w:iCs/>
          <w:sz w:val="24"/>
          <w:szCs w:val="24"/>
        </w:rPr>
        <w:t xml:space="preserve">Discussion points: </w:t>
      </w:r>
      <w:r w:rsidR="00E40444">
        <w:rPr>
          <w:sz w:val="24"/>
          <w:szCs w:val="24"/>
        </w:rPr>
        <w:t>is this viable for the Group to be involved in? Could the Group just concentrate on certain burrows? Is it worth mapping the wombat burrows on the Ridge? (Paul, Helen)</w:t>
      </w:r>
    </w:p>
    <w:p w14:paraId="6D7423FC" w14:textId="77777777" w:rsidR="00E40444" w:rsidRDefault="00E40444" w:rsidP="00E40444">
      <w:pPr>
        <w:pStyle w:val="PlainText"/>
        <w:rPr>
          <w:sz w:val="24"/>
          <w:szCs w:val="24"/>
        </w:rPr>
      </w:pPr>
      <w:r>
        <w:rPr>
          <w:sz w:val="24"/>
          <w:szCs w:val="24"/>
        </w:rPr>
        <w:t xml:space="preserve">Helen’s comments: </w:t>
      </w:r>
      <w:r w:rsidRPr="00182026">
        <w:t>- mapping where possible of burrows - I have now seen a couple more burrows (I will contact you separately, Paul)</w:t>
      </w:r>
      <w:r>
        <w:t xml:space="preserve">; </w:t>
      </w:r>
      <w:r w:rsidRPr="00182026">
        <w:t>looking to set up our own group as medicated burrow flaps need weekly changing for a few months</w:t>
      </w:r>
      <w:r>
        <w:t>;</w:t>
      </w:r>
      <w:r w:rsidRPr="00182026">
        <w:t xml:space="preserve"> training in the next couple of months - Yolandi will be in touch</w:t>
      </w:r>
      <w:r>
        <w:t xml:space="preserve">; </w:t>
      </w:r>
      <w:r w:rsidRPr="00182026">
        <w:rPr>
          <w:sz w:val="24"/>
          <w:szCs w:val="24"/>
        </w:rPr>
        <w:t xml:space="preserve">(I have chatted with my </w:t>
      </w:r>
      <w:r w:rsidRPr="00182026">
        <w:rPr>
          <w:sz w:val="24"/>
          <w:szCs w:val="24"/>
        </w:rPr>
        <w:lastRenderedPageBreak/>
        <w:t>friend from the Urambi group. She says the Wombat Rescue team managed the whole set up for her area and initially they assisted new 'rescuers'. Urambi is divided into sections.)</w:t>
      </w:r>
    </w:p>
    <w:p w14:paraId="48ADBBB7" w14:textId="39063D98" w:rsidR="001B0B03" w:rsidRDefault="001B0B03" w:rsidP="00E40444">
      <w:pPr>
        <w:pStyle w:val="PlainText"/>
        <w:rPr>
          <w:sz w:val="24"/>
          <w:szCs w:val="24"/>
        </w:rPr>
      </w:pPr>
      <w:r>
        <w:rPr>
          <w:sz w:val="24"/>
          <w:szCs w:val="24"/>
        </w:rPr>
        <w:t>Decision</w:t>
      </w:r>
    </w:p>
    <w:p w14:paraId="23D87E81" w14:textId="6EA85A94" w:rsidR="001B0B03" w:rsidRDefault="001B0B03" w:rsidP="00E40444">
      <w:pPr>
        <w:pStyle w:val="PlainText"/>
        <w:rPr>
          <w:sz w:val="24"/>
          <w:szCs w:val="24"/>
        </w:rPr>
      </w:pPr>
      <w:r>
        <w:rPr>
          <w:sz w:val="24"/>
          <w:szCs w:val="24"/>
        </w:rPr>
        <w:t>Linda to raise this issue at the PCS planning meeting.</w:t>
      </w:r>
    </w:p>
    <w:p w14:paraId="379878B0" w14:textId="68C58F1E" w:rsidR="006D03BA" w:rsidRPr="007437FB" w:rsidRDefault="007437FB" w:rsidP="00E40444">
      <w:pPr>
        <w:pStyle w:val="PlainText"/>
        <w:rPr>
          <w:i/>
          <w:iCs/>
          <w:sz w:val="24"/>
          <w:szCs w:val="24"/>
        </w:rPr>
      </w:pPr>
      <w:r>
        <w:rPr>
          <w:i/>
          <w:iCs/>
          <w:sz w:val="24"/>
          <w:szCs w:val="24"/>
        </w:rPr>
        <w:t>Planning meeting follow up</w:t>
      </w:r>
      <w:r w:rsidR="0027307C">
        <w:rPr>
          <w:i/>
          <w:iCs/>
          <w:sz w:val="24"/>
          <w:szCs w:val="24"/>
        </w:rPr>
        <w:t>:</w:t>
      </w:r>
      <w:r w:rsidR="008B418C" w:rsidRPr="008B418C">
        <w:rPr>
          <w:rFonts w:asciiTheme="minorHAnsi" w:eastAsia="Times New Roman" w:hAnsiTheme="minorHAnsi" w:cs="Times New Roman"/>
          <w:kern w:val="0"/>
          <w:sz w:val="24"/>
          <w:szCs w:val="24"/>
          <w:lang w:val="en-US"/>
        </w:rPr>
        <w:t xml:space="preserve"> </w:t>
      </w:r>
      <w:r w:rsidR="008B418C" w:rsidRPr="008B418C">
        <w:rPr>
          <w:i/>
          <w:iCs/>
          <w:sz w:val="24"/>
          <w:szCs w:val="24"/>
          <w:lang w:val="en-US"/>
        </w:rPr>
        <w:t>The rangers reported that the wombats on Cooleman Ridge presumably do not have mange because they are not seen during daylight hours. So their advice is there is no need to treat them.</w:t>
      </w:r>
    </w:p>
    <w:p w14:paraId="1B95695E" w14:textId="77777777" w:rsidR="00E40444" w:rsidRDefault="00E40444" w:rsidP="00E40444">
      <w:pPr>
        <w:pStyle w:val="PlainText"/>
        <w:rPr>
          <w:sz w:val="24"/>
          <w:szCs w:val="24"/>
        </w:rPr>
      </w:pPr>
    </w:p>
    <w:p w14:paraId="7E908992" w14:textId="77777777" w:rsidR="001B0B03" w:rsidRDefault="00E40444" w:rsidP="00E40444">
      <w:pPr>
        <w:pStyle w:val="PlainText"/>
        <w:rPr>
          <w:b/>
          <w:bCs/>
          <w:sz w:val="24"/>
          <w:szCs w:val="24"/>
        </w:rPr>
      </w:pPr>
      <w:r>
        <w:rPr>
          <w:b/>
          <w:bCs/>
          <w:sz w:val="24"/>
          <w:szCs w:val="24"/>
        </w:rPr>
        <w:t xml:space="preserve">Scoping Tree Planting between the Forest and Mt Arawang </w:t>
      </w:r>
    </w:p>
    <w:p w14:paraId="4DF80780" w14:textId="13E81EC6" w:rsidR="00E40444" w:rsidRDefault="001B0B03" w:rsidP="00E40444">
      <w:pPr>
        <w:pStyle w:val="PlainText"/>
        <w:rPr>
          <w:sz w:val="24"/>
          <w:szCs w:val="24"/>
        </w:rPr>
      </w:pPr>
      <w:r>
        <w:rPr>
          <w:i/>
          <w:iCs/>
          <w:sz w:val="24"/>
          <w:szCs w:val="24"/>
        </w:rPr>
        <w:t xml:space="preserve">Discussion points: </w:t>
      </w:r>
      <w:r w:rsidR="00E40444" w:rsidRPr="006F386C">
        <w:rPr>
          <w:b/>
          <w:bCs/>
          <w:sz w:val="24"/>
          <w:szCs w:val="24"/>
        </w:rPr>
        <w:t>T</w:t>
      </w:r>
      <w:r w:rsidR="00E40444" w:rsidRPr="006F386C">
        <w:rPr>
          <w:sz w:val="24"/>
          <w:szCs w:val="24"/>
        </w:rPr>
        <w:t>he scoping will be to check the feasibility and benefit to small birds etc if we go ahead in future with this planting. I am not suggesting we would ourselves be doing all the planting probably a Ranger Assist Project. (Paul)</w:t>
      </w:r>
    </w:p>
    <w:p w14:paraId="1BCFA3C0" w14:textId="2C1C5517" w:rsidR="005A094C" w:rsidRDefault="005A094C" w:rsidP="00E40444">
      <w:pPr>
        <w:pStyle w:val="PlainText"/>
        <w:rPr>
          <w:i/>
          <w:iCs/>
          <w:sz w:val="24"/>
          <w:szCs w:val="24"/>
        </w:rPr>
      </w:pPr>
      <w:r>
        <w:rPr>
          <w:i/>
          <w:iCs/>
          <w:sz w:val="24"/>
          <w:szCs w:val="24"/>
        </w:rPr>
        <w:t>Decision</w:t>
      </w:r>
    </w:p>
    <w:p w14:paraId="50BB2631" w14:textId="796F44C0" w:rsidR="005A094C" w:rsidRPr="005A094C" w:rsidRDefault="005A094C" w:rsidP="00E40444">
      <w:pPr>
        <w:pStyle w:val="PlainText"/>
        <w:rPr>
          <w:sz w:val="24"/>
          <w:szCs w:val="24"/>
        </w:rPr>
      </w:pPr>
      <w:r w:rsidRPr="005A094C">
        <w:rPr>
          <w:sz w:val="24"/>
          <w:szCs w:val="24"/>
        </w:rPr>
        <w:t>SACTCG to be asked if they would be prepared to help with this project.</w:t>
      </w:r>
    </w:p>
    <w:p w14:paraId="3F4496DC" w14:textId="1BC085D8" w:rsidR="00E40444" w:rsidRDefault="00991CD8" w:rsidP="00E40444">
      <w:pPr>
        <w:pStyle w:val="PlainText"/>
        <w:rPr>
          <w:i/>
          <w:iCs/>
          <w:sz w:val="24"/>
          <w:szCs w:val="24"/>
        </w:rPr>
      </w:pPr>
      <w:r>
        <w:rPr>
          <w:i/>
          <w:iCs/>
          <w:sz w:val="24"/>
          <w:szCs w:val="24"/>
        </w:rPr>
        <w:t>Planning meeting follow up</w:t>
      </w:r>
      <w:r w:rsidR="0027307C">
        <w:rPr>
          <w:i/>
          <w:iCs/>
          <w:sz w:val="24"/>
          <w:szCs w:val="24"/>
        </w:rPr>
        <w:t xml:space="preserve">: </w:t>
      </w:r>
      <w:r w:rsidR="009917AF" w:rsidRPr="009917AF">
        <w:rPr>
          <w:i/>
          <w:iCs/>
          <w:sz w:val="24"/>
          <w:szCs w:val="24"/>
          <w:lang w:val="en-US"/>
        </w:rPr>
        <w:t>the rangers were concerned re the lack of soil and possible rocky ground in the area would prevent growth. They will assess and get back to us.</w:t>
      </w:r>
    </w:p>
    <w:p w14:paraId="42022EAE" w14:textId="77777777" w:rsidR="0027307C" w:rsidRDefault="0027307C" w:rsidP="00E40444">
      <w:pPr>
        <w:pStyle w:val="PlainText"/>
        <w:rPr>
          <w:sz w:val="24"/>
          <w:szCs w:val="24"/>
        </w:rPr>
      </w:pPr>
    </w:p>
    <w:p w14:paraId="67A43AC7" w14:textId="77777777" w:rsidR="005A094C" w:rsidRDefault="00E40444" w:rsidP="00E40444">
      <w:pPr>
        <w:pStyle w:val="PlainText"/>
        <w:rPr>
          <w:b/>
          <w:bCs/>
          <w:sz w:val="24"/>
          <w:szCs w:val="24"/>
        </w:rPr>
      </w:pPr>
      <w:r>
        <w:rPr>
          <w:b/>
          <w:bCs/>
          <w:sz w:val="24"/>
          <w:szCs w:val="24"/>
        </w:rPr>
        <w:t>Attracting Young Volunteers</w:t>
      </w:r>
    </w:p>
    <w:p w14:paraId="5E5E4B8B" w14:textId="69AC0767" w:rsidR="00CC0855" w:rsidRDefault="005A094C" w:rsidP="00E40444">
      <w:pPr>
        <w:pStyle w:val="PlainText"/>
        <w:rPr>
          <w:sz w:val="24"/>
          <w:szCs w:val="24"/>
        </w:rPr>
      </w:pPr>
      <w:r>
        <w:rPr>
          <w:i/>
          <w:iCs/>
          <w:sz w:val="24"/>
          <w:szCs w:val="24"/>
        </w:rPr>
        <w:t xml:space="preserve">Discussion points: </w:t>
      </w:r>
      <w:r w:rsidR="00E40444">
        <w:rPr>
          <w:sz w:val="24"/>
          <w:szCs w:val="24"/>
        </w:rPr>
        <w:t xml:space="preserve">setting up a youth subgroup. </w:t>
      </w:r>
      <w:r>
        <w:rPr>
          <w:sz w:val="24"/>
          <w:szCs w:val="24"/>
        </w:rPr>
        <w:t>All park care groups are having trouble attracting volunteers. Some groups have lost their longstanding convenors. What would we get the young volunteers to do? Paul circulated a proposed notice to go on the Group’s Facebook site</w:t>
      </w:r>
      <w:r w:rsidR="00077081">
        <w:rPr>
          <w:sz w:val="24"/>
          <w:szCs w:val="24"/>
        </w:rPr>
        <w:t xml:space="preserve"> calling on expressions of interest from young volunteers. </w:t>
      </w:r>
      <w:r w:rsidR="00E40444">
        <w:rPr>
          <w:sz w:val="24"/>
          <w:szCs w:val="24"/>
        </w:rPr>
        <w:t>(Paul)</w:t>
      </w:r>
    </w:p>
    <w:p w14:paraId="5F747454" w14:textId="5E2B47B9" w:rsidR="00077081" w:rsidRDefault="00077081" w:rsidP="00E40444">
      <w:pPr>
        <w:pStyle w:val="PlainText"/>
        <w:rPr>
          <w:i/>
          <w:iCs/>
          <w:sz w:val="24"/>
          <w:szCs w:val="24"/>
        </w:rPr>
      </w:pPr>
      <w:r>
        <w:rPr>
          <w:i/>
          <w:iCs/>
          <w:sz w:val="24"/>
          <w:szCs w:val="24"/>
        </w:rPr>
        <w:t>Decision</w:t>
      </w:r>
    </w:p>
    <w:p w14:paraId="5A9688F2" w14:textId="1841EDE1" w:rsidR="00077081" w:rsidRDefault="00077081" w:rsidP="00E40444">
      <w:pPr>
        <w:pStyle w:val="PlainText"/>
        <w:rPr>
          <w:sz w:val="24"/>
          <w:szCs w:val="24"/>
        </w:rPr>
      </w:pPr>
      <w:r>
        <w:rPr>
          <w:sz w:val="24"/>
          <w:szCs w:val="24"/>
        </w:rPr>
        <w:t>Paul to post his notice on the Group’s Facebook page.</w:t>
      </w:r>
    </w:p>
    <w:p w14:paraId="7100289A" w14:textId="2EF50735" w:rsidR="00D319B9" w:rsidRPr="00077081" w:rsidRDefault="00D319B9" w:rsidP="00E40444">
      <w:pPr>
        <w:pStyle w:val="PlainText"/>
        <w:rPr>
          <w:sz w:val="24"/>
          <w:szCs w:val="24"/>
        </w:rPr>
      </w:pPr>
      <w:r>
        <w:rPr>
          <w:i/>
          <w:iCs/>
          <w:sz w:val="24"/>
          <w:szCs w:val="24"/>
        </w:rPr>
        <w:t>Planning meeting follow up:</w:t>
      </w:r>
      <w:r w:rsidR="00C149E9">
        <w:rPr>
          <w:i/>
          <w:iCs/>
          <w:sz w:val="24"/>
          <w:szCs w:val="24"/>
        </w:rPr>
        <w:t xml:space="preserve"> </w:t>
      </w:r>
      <w:r w:rsidR="00C149E9" w:rsidRPr="00C149E9">
        <w:rPr>
          <w:i/>
          <w:iCs/>
          <w:sz w:val="24"/>
          <w:szCs w:val="24"/>
          <w:lang w:val="en-US"/>
        </w:rPr>
        <w:t xml:space="preserve">the rangers suggested a couple of groups that may be interested </w:t>
      </w:r>
      <w:r w:rsidR="00485A9F">
        <w:rPr>
          <w:i/>
          <w:iCs/>
          <w:sz w:val="24"/>
          <w:szCs w:val="24"/>
          <w:lang w:val="en-US"/>
        </w:rPr>
        <w:t>eg Intrepid at the</w:t>
      </w:r>
      <w:r w:rsidR="00C149E9" w:rsidRPr="00C149E9">
        <w:rPr>
          <w:i/>
          <w:iCs/>
          <w:sz w:val="24"/>
          <w:szCs w:val="24"/>
          <w:lang w:val="en-US"/>
        </w:rPr>
        <w:t xml:space="preserve"> ANU</w:t>
      </w:r>
      <w:r w:rsidR="00485A9F">
        <w:rPr>
          <w:i/>
          <w:iCs/>
          <w:sz w:val="24"/>
          <w:szCs w:val="24"/>
          <w:lang w:val="en-US"/>
        </w:rPr>
        <w:t>.</w:t>
      </w:r>
    </w:p>
    <w:p w14:paraId="628501DD" w14:textId="77777777" w:rsidR="00CC0855" w:rsidRDefault="00CC0855" w:rsidP="00CC0855">
      <w:pPr>
        <w:pStyle w:val="PlainText"/>
        <w:rPr>
          <w:rFonts w:asciiTheme="minorHAnsi" w:hAnsiTheme="minorHAnsi"/>
          <w:bCs/>
          <w:sz w:val="24"/>
          <w:szCs w:val="24"/>
        </w:rPr>
      </w:pPr>
    </w:p>
    <w:p w14:paraId="23A56A7B" w14:textId="352C4141" w:rsidR="00CC0855" w:rsidRPr="000871E3" w:rsidRDefault="00CC0855" w:rsidP="00CC0855">
      <w:pPr>
        <w:pStyle w:val="PlainText"/>
        <w:rPr>
          <w:rFonts w:asciiTheme="minorHAnsi" w:hAnsiTheme="minorHAnsi"/>
          <w:bCs/>
          <w:sz w:val="24"/>
          <w:szCs w:val="24"/>
        </w:rPr>
      </w:pPr>
      <w:r w:rsidRPr="007A0990">
        <w:rPr>
          <w:rFonts w:asciiTheme="minorHAnsi" w:hAnsiTheme="minorHAnsi"/>
          <w:bCs/>
          <w:sz w:val="24"/>
          <w:szCs w:val="24"/>
        </w:rPr>
        <w:t>The meeting closed at 4.</w:t>
      </w:r>
      <w:r w:rsidR="00E40444">
        <w:rPr>
          <w:rFonts w:asciiTheme="minorHAnsi" w:hAnsiTheme="minorHAnsi"/>
          <w:bCs/>
          <w:sz w:val="24"/>
          <w:szCs w:val="24"/>
        </w:rPr>
        <w:t>45</w:t>
      </w:r>
      <w:r w:rsidRPr="007A0990">
        <w:rPr>
          <w:rFonts w:asciiTheme="minorHAnsi" w:hAnsiTheme="minorHAnsi"/>
          <w:bCs/>
          <w:sz w:val="24"/>
          <w:szCs w:val="24"/>
        </w:rPr>
        <w:t xml:space="preserve"> pm.</w:t>
      </w:r>
    </w:p>
    <w:p w14:paraId="1BF2B971" w14:textId="77777777" w:rsidR="00CC0855" w:rsidRPr="00A31939" w:rsidRDefault="00CC0855" w:rsidP="00CC0855">
      <w:pPr>
        <w:pStyle w:val="PlainText"/>
        <w:rPr>
          <w:rFonts w:asciiTheme="minorHAnsi" w:hAnsiTheme="minorHAnsi"/>
          <w:b/>
          <w:bCs/>
          <w:sz w:val="24"/>
          <w:szCs w:val="24"/>
        </w:rPr>
      </w:pPr>
    </w:p>
    <w:p w14:paraId="0E34CB4F" w14:textId="77777777" w:rsidR="00B020FA" w:rsidRDefault="00B020FA"/>
    <w:sectPr w:rsidR="00B020FA" w:rsidSect="00CC085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342F" w14:textId="77777777" w:rsidR="006628D8" w:rsidRDefault="006628D8">
      <w:pPr>
        <w:spacing w:after="0" w:line="240" w:lineRule="auto"/>
      </w:pPr>
      <w:r>
        <w:separator/>
      </w:r>
    </w:p>
  </w:endnote>
  <w:endnote w:type="continuationSeparator" w:id="0">
    <w:p w14:paraId="328F8CC0" w14:textId="77777777" w:rsidR="006628D8" w:rsidRDefault="0066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3393" w14:textId="77777777" w:rsidR="006628D8" w:rsidRDefault="006628D8">
      <w:pPr>
        <w:spacing w:after="0" w:line="240" w:lineRule="auto"/>
      </w:pPr>
      <w:r>
        <w:separator/>
      </w:r>
    </w:p>
  </w:footnote>
  <w:footnote w:type="continuationSeparator" w:id="0">
    <w:p w14:paraId="58B1B789" w14:textId="77777777" w:rsidR="006628D8" w:rsidRDefault="00662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713823"/>
      <w:docPartObj>
        <w:docPartGallery w:val="Page Numbers (Top of Page)"/>
        <w:docPartUnique/>
      </w:docPartObj>
    </w:sdtPr>
    <w:sdtEndPr>
      <w:rPr>
        <w:noProof/>
      </w:rPr>
    </w:sdtEndPr>
    <w:sdtContent>
      <w:p w14:paraId="549E71FC" w14:textId="77777777" w:rsidR="00CC0855" w:rsidRDefault="00CC0855">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D87BFF7" w14:textId="77777777" w:rsidR="00CC0855" w:rsidRDefault="00CC0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8C1E" w14:textId="77777777" w:rsidR="00CC0855" w:rsidRDefault="00CC0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55"/>
    <w:rsid w:val="00077081"/>
    <w:rsid w:val="000E22EB"/>
    <w:rsid w:val="001B0B03"/>
    <w:rsid w:val="0027307C"/>
    <w:rsid w:val="003332D5"/>
    <w:rsid w:val="003412EF"/>
    <w:rsid w:val="00413A22"/>
    <w:rsid w:val="00485A9F"/>
    <w:rsid w:val="004A4F5D"/>
    <w:rsid w:val="005A094C"/>
    <w:rsid w:val="006628D8"/>
    <w:rsid w:val="006D03BA"/>
    <w:rsid w:val="00702937"/>
    <w:rsid w:val="007437FB"/>
    <w:rsid w:val="00757AAF"/>
    <w:rsid w:val="007D0AEE"/>
    <w:rsid w:val="008510B5"/>
    <w:rsid w:val="00892FE9"/>
    <w:rsid w:val="008B418C"/>
    <w:rsid w:val="009917AF"/>
    <w:rsid w:val="00991CD8"/>
    <w:rsid w:val="009D67D2"/>
    <w:rsid w:val="00A45EAA"/>
    <w:rsid w:val="00AB2B5D"/>
    <w:rsid w:val="00AF436C"/>
    <w:rsid w:val="00B020FA"/>
    <w:rsid w:val="00B404FD"/>
    <w:rsid w:val="00B5104E"/>
    <w:rsid w:val="00C149E9"/>
    <w:rsid w:val="00CA3DEB"/>
    <w:rsid w:val="00CC0855"/>
    <w:rsid w:val="00D319B9"/>
    <w:rsid w:val="00D54DE7"/>
    <w:rsid w:val="00E40444"/>
    <w:rsid w:val="00E800B3"/>
    <w:rsid w:val="00ED7FAB"/>
    <w:rsid w:val="00F43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13E0"/>
  <w15:chartTrackingRefBased/>
  <w15:docId w15:val="{ACFBA976-ED61-4996-AD9D-CF66E751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55"/>
    <w:pPr>
      <w:tabs>
        <w:tab w:val="left" w:pos="2448"/>
      </w:tabs>
      <w:spacing w:after="240" w:line="276"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C0855"/>
    <w:pPr>
      <w:keepNext/>
      <w:keepLines/>
      <w:tabs>
        <w:tab w:val="clear" w:pos="2448"/>
      </w:tab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CC0855"/>
    <w:pPr>
      <w:keepNext/>
      <w:keepLines/>
      <w:tabs>
        <w:tab w:val="clear" w:pos="2448"/>
      </w:tab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C0855"/>
    <w:pPr>
      <w:keepNext/>
      <w:keepLines/>
      <w:tabs>
        <w:tab w:val="clear" w:pos="2448"/>
      </w:tabs>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C0855"/>
    <w:pPr>
      <w:keepNext/>
      <w:keepLines/>
      <w:tabs>
        <w:tab w:val="clear" w:pos="2448"/>
      </w:tabs>
      <w:spacing w:before="80" w:after="40" w:line="259" w:lineRule="auto"/>
      <w:outlineLvl w:val="3"/>
    </w:pPr>
    <w:rPr>
      <w:rFonts w:eastAsiaTheme="majorEastAsia" w:cstheme="majorBidi"/>
      <w:i/>
      <w:iCs/>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CC0855"/>
    <w:pPr>
      <w:keepNext/>
      <w:keepLines/>
      <w:tabs>
        <w:tab w:val="clear" w:pos="2448"/>
      </w:tabs>
      <w:spacing w:before="80" w:after="40" w:line="259" w:lineRule="auto"/>
      <w:outlineLvl w:val="4"/>
    </w:pPr>
    <w:rPr>
      <w:rFonts w:eastAsiaTheme="majorEastAsia" w:cstheme="majorBidi"/>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CC0855"/>
    <w:pPr>
      <w:keepNext/>
      <w:keepLines/>
      <w:tabs>
        <w:tab w:val="clear" w:pos="2448"/>
      </w:tabs>
      <w:spacing w:before="40" w:after="0" w:line="259" w:lineRule="auto"/>
      <w:outlineLvl w:val="5"/>
    </w:pPr>
    <w:rPr>
      <w:rFonts w:eastAsiaTheme="majorEastAsia"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CC0855"/>
    <w:pPr>
      <w:keepNext/>
      <w:keepLines/>
      <w:tabs>
        <w:tab w:val="clear" w:pos="2448"/>
      </w:tabs>
      <w:spacing w:before="40" w:after="0" w:line="259" w:lineRule="auto"/>
      <w:outlineLvl w:val="6"/>
    </w:pPr>
    <w:rPr>
      <w:rFonts w:eastAsiaTheme="majorEastAsia"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CC0855"/>
    <w:pPr>
      <w:keepNext/>
      <w:keepLines/>
      <w:tabs>
        <w:tab w:val="clear" w:pos="2448"/>
      </w:tabs>
      <w:spacing w:after="0" w:line="259" w:lineRule="auto"/>
      <w:outlineLvl w:val="7"/>
    </w:pPr>
    <w:rPr>
      <w:rFonts w:eastAsiaTheme="majorEastAsia"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CC0855"/>
    <w:pPr>
      <w:keepNext/>
      <w:keepLines/>
      <w:tabs>
        <w:tab w:val="clear" w:pos="2448"/>
      </w:tabs>
      <w:spacing w:after="0" w:line="259" w:lineRule="auto"/>
      <w:outlineLvl w:val="8"/>
    </w:pPr>
    <w:rPr>
      <w:rFonts w:eastAsiaTheme="majorEastAsia"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855"/>
    <w:rPr>
      <w:rFonts w:eastAsiaTheme="majorEastAsia" w:cstheme="majorBidi"/>
      <w:color w:val="272727" w:themeColor="text1" w:themeTint="D8"/>
    </w:rPr>
  </w:style>
  <w:style w:type="paragraph" w:styleId="Title">
    <w:name w:val="Title"/>
    <w:basedOn w:val="Normal"/>
    <w:next w:val="Normal"/>
    <w:link w:val="TitleChar"/>
    <w:uiPriority w:val="10"/>
    <w:qFormat/>
    <w:rsid w:val="00CC0855"/>
    <w:pPr>
      <w:tabs>
        <w:tab w:val="clear" w:pos="2448"/>
      </w:tabs>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C0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855"/>
    <w:pPr>
      <w:numPr>
        <w:ilvl w:val="1"/>
      </w:numPr>
      <w:tabs>
        <w:tab w:val="clear" w:pos="2448"/>
      </w:tabs>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C0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855"/>
    <w:pPr>
      <w:tabs>
        <w:tab w:val="clear" w:pos="2448"/>
      </w:tabs>
      <w:spacing w:before="160" w:after="160" w:line="259" w:lineRule="auto"/>
      <w:jc w:val="center"/>
    </w:pPr>
    <w:rPr>
      <w:rFonts w:eastAsiaTheme="minorHAnsi" w:cstheme="minorBidi"/>
      <w:i/>
      <w:iCs/>
      <w:color w:val="404040" w:themeColor="text1" w:themeTint="BF"/>
      <w:kern w:val="2"/>
      <w:sz w:val="22"/>
      <w:szCs w:val="22"/>
      <w:lang w:val="en-AU"/>
      <w14:ligatures w14:val="standardContextual"/>
    </w:rPr>
  </w:style>
  <w:style w:type="character" w:customStyle="1" w:styleId="QuoteChar">
    <w:name w:val="Quote Char"/>
    <w:basedOn w:val="DefaultParagraphFont"/>
    <w:link w:val="Quote"/>
    <w:uiPriority w:val="29"/>
    <w:rsid w:val="00CC0855"/>
    <w:rPr>
      <w:i/>
      <w:iCs/>
      <w:color w:val="404040" w:themeColor="text1" w:themeTint="BF"/>
    </w:rPr>
  </w:style>
  <w:style w:type="paragraph" w:styleId="ListParagraph">
    <w:name w:val="List Paragraph"/>
    <w:basedOn w:val="Normal"/>
    <w:uiPriority w:val="34"/>
    <w:qFormat/>
    <w:rsid w:val="00CC0855"/>
    <w:pPr>
      <w:tabs>
        <w:tab w:val="clear" w:pos="2448"/>
      </w:tabs>
      <w:spacing w:after="160" w:line="259" w:lineRule="auto"/>
      <w:ind w:left="720"/>
      <w:contextualSpacing/>
    </w:pPr>
    <w:rPr>
      <w:rFonts w:eastAsiaTheme="minorHAnsi" w:cstheme="minorBidi"/>
      <w:kern w:val="2"/>
      <w:sz w:val="22"/>
      <w:szCs w:val="22"/>
      <w:lang w:val="en-AU"/>
      <w14:ligatures w14:val="standardContextual"/>
    </w:rPr>
  </w:style>
  <w:style w:type="character" w:styleId="IntenseEmphasis">
    <w:name w:val="Intense Emphasis"/>
    <w:basedOn w:val="DefaultParagraphFont"/>
    <w:uiPriority w:val="21"/>
    <w:qFormat/>
    <w:rsid w:val="00CC0855"/>
    <w:rPr>
      <w:i/>
      <w:iCs/>
      <w:color w:val="0F4761" w:themeColor="accent1" w:themeShade="BF"/>
    </w:rPr>
  </w:style>
  <w:style w:type="paragraph" w:styleId="IntenseQuote">
    <w:name w:val="Intense Quote"/>
    <w:basedOn w:val="Normal"/>
    <w:next w:val="Normal"/>
    <w:link w:val="IntenseQuoteChar"/>
    <w:uiPriority w:val="30"/>
    <w:qFormat/>
    <w:rsid w:val="00CC0855"/>
    <w:pPr>
      <w:pBdr>
        <w:top w:val="single" w:sz="4" w:space="10" w:color="0F4761" w:themeColor="accent1" w:themeShade="BF"/>
        <w:bottom w:val="single" w:sz="4" w:space="10" w:color="0F4761" w:themeColor="accent1" w:themeShade="BF"/>
      </w:pBdr>
      <w:tabs>
        <w:tab w:val="clear" w:pos="2448"/>
      </w:tabs>
      <w:spacing w:before="360" w:after="360" w:line="259" w:lineRule="auto"/>
      <w:ind w:left="864" w:right="864"/>
      <w:jc w:val="center"/>
    </w:pPr>
    <w:rPr>
      <w:rFonts w:eastAsiaTheme="minorHAnsi" w:cstheme="minorBidi"/>
      <w:i/>
      <w:iCs/>
      <w:color w:val="0F4761" w:themeColor="accent1" w:themeShade="BF"/>
      <w:kern w:val="2"/>
      <w:sz w:val="22"/>
      <w:szCs w:val="22"/>
      <w:lang w:val="en-AU"/>
      <w14:ligatures w14:val="standardContextual"/>
    </w:rPr>
  </w:style>
  <w:style w:type="character" w:customStyle="1" w:styleId="IntenseQuoteChar">
    <w:name w:val="Intense Quote Char"/>
    <w:basedOn w:val="DefaultParagraphFont"/>
    <w:link w:val="IntenseQuote"/>
    <w:uiPriority w:val="30"/>
    <w:rsid w:val="00CC0855"/>
    <w:rPr>
      <w:i/>
      <w:iCs/>
      <w:color w:val="0F4761" w:themeColor="accent1" w:themeShade="BF"/>
    </w:rPr>
  </w:style>
  <w:style w:type="character" w:styleId="IntenseReference">
    <w:name w:val="Intense Reference"/>
    <w:basedOn w:val="DefaultParagraphFont"/>
    <w:uiPriority w:val="32"/>
    <w:qFormat/>
    <w:rsid w:val="00CC0855"/>
    <w:rPr>
      <w:b/>
      <w:bCs/>
      <w:smallCaps/>
      <w:color w:val="0F4761" w:themeColor="accent1" w:themeShade="BF"/>
      <w:spacing w:val="5"/>
    </w:rPr>
  </w:style>
  <w:style w:type="paragraph" w:styleId="Header">
    <w:name w:val="header"/>
    <w:basedOn w:val="Normal"/>
    <w:link w:val="HeaderChar"/>
    <w:uiPriority w:val="99"/>
    <w:unhideWhenUsed/>
    <w:rsid w:val="00CC0855"/>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CC0855"/>
    <w:rPr>
      <w:rFonts w:eastAsia="Times New Roman" w:cs="Times New Roman"/>
      <w:kern w:val="0"/>
      <w:sz w:val="24"/>
      <w:szCs w:val="24"/>
      <w:lang w:val="en-US"/>
      <w14:ligatures w14:val="none"/>
    </w:rPr>
  </w:style>
  <w:style w:type="paragraph" w:styleId="PlainText">
    <w:name w:val="Plain Text"/>
    <w:basedOn w:val="Normal"/>
    <w:link w:val="PlainTextChar"/>
    <w:uiPriority w:val="99"/>
    <w:unhideWhenUsed/>
    <w:rsid w:val="00CC0855"/>
    <w:pPr>
      <w:tabs>
        <w:tab w:val="clear" w:pos="2448"/>
      </w:tabs>
      <w:spacing w:after="0" w:line="240" w:lineRule="auto"/>
    </w:pPr>
    <w:rPr>
      <w:rFonts w:ascii="Calibri" w:eastAsiaTheme="minorHAnsi" w:hAnsi="Calibri" w:cstheme="minorBidi"/>
      <w:kern w:val="2"/>
      <w:sz w:val="22"/>
      <w:szCs w:val="21"/>
      <w:lang w:val="en-AU"/>
    </w:rPr>
  </w:style>
  <w:style w:type="character" w:customStyle="1" w:styleId="PlainTextChar">
    <w:name w:val="Plain Text Char"/>
    <w:basedOn w:val="DefaultParagraphFont"/>
    <w:link w:val="PlainText"/>
    <w:uiPriority w:val="99"/>
    <w:rsid w:val="00CC0855"/>
    <w:rPr>
      <w:rFonts w:ascii="Calibri" w:hAnsi="Calibri"/>
      <w:szCs w:val="21"/>
      <w14:ligatures w14:val="none"/>
    </w:rPr>
  </w:style>
  <w:style w:type="paragraph" w:styleId="NoSpacing">
    <w:name w:val="No Spacing"/>
    <w:uiPriority w:val="1"/>
    <w:qFormat/>
    <w:rsid w:val="001B0B03"/>
    <w:pPr>
      <w:tabs>
        <w:tab w:val="left" w:pos="2448"/>
      </w:tabs>
      <w:spacing w:after="0" w:line="240" w:lineRule="auto"/>
    </w:pPr>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Lundie</dc:creator>
  <cp:keywords/>
  <dc:description/>
  <cp:lastModifiedBy>Rob Lundie</cp:lastModifiedBy>
  <cp:revision>21</cp:revision>
  <dcterms:created xsi:type="dcterms:W3CDTF">2025-10-06T06:21:00Z</dcterms:created>
  <dcterms:modified xsi:type="dcterms:W3CDTF">2025-10-09T08:55:00Z</dcterms:modified>
</cp:coreProperties>
</file>